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AA94B9">
      <w:pPr>
        <w:tabs>
          <w:tab w:val="center" w:pos="4153"/>
          <w:tab w:val="right" w:pos="8306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ИНСТРУКТАЖ И САМОСТОЯТЕЛЬНОЕ ДЕКЛАРИРОВАНИЕ ЗДОРОВЬЯ ПОСЕТИТЕЛЕЙ</w:t>
      </w:r>
    </w:p>
    <w:p w14:paraId="2A037FD4">
      <w:pPr>
        <w:tabs>
          <w:tab w:val="center" w:pos="4153"/>
          <w:tab w:val="right" w:pos="8306"/>
        </w:tabs>
        <w:jc w:val="center"/>
        <w:rPr>
          <w:sz w:val="28"/>
          <w:szCs w:val="28"/>
          <w:lang w:val="ru-RU"/>
        </w:rPr>
      </w:pPr>
      <w:bookmarkStart w:id="1" w:name="_GoBack"/>
      <w:bookmarkEnd w:id="1"/>
    </w:p>
    <w:p w14:paraId="6F57A0AD">
      <w:pPr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Оставляя свою подпись в данной форме, Я осознаю, что посещаю объект, где происходит работа с пищевыми продуктами. Обязуюсь сообщать сопровождающему (принимающему) меня сотруднику о наличии у меня признаков заболеваний, передающихся через пищу:</w:t>
      </w:r>
    </w:p>
    <w:p w14:paraId="7BCDC2CB">
      <w:pPr>
        <w:numPr>
          <w:ilvl w:val="0"/>
          <w:numId w:val="1"/>
        </w:numPr>
        <w:spacing w:line="259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Заболевания дыхательных путей (кашель, насморк, ангина),</w:t>
      </w:r>
    </w:p>
    <w:p w14:paraId="5D1D8205">
      <w:pPr>
        <w:numPr>
          <w:ilvl w:val="0"/>
          <w:numId w:val="1"/>
        </w:numPr>
        <w:spacing w:line="259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Рвота или диарея в течение последних суток, а также у людей, проживающих со мной совместно,</w:t>
      </w:r>
    </w:p>
    <w:p w14:paraId="357272C2">
      <w:pPr>
        <w:numPr>
          <w:ilvl w:val="0"/>
          <w:numId w:val="1"/>
        </w:numPr>
        <w:spacing w:line="259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Инфицированные раны и поражения кожи, в т.ч. нагноения.</w:t>
      </w:r>
    </w:p>
    <w:p w14:paraId="2F558FC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Также при посещении производственных участков Я:</w:t>
      </w:r>
    </w:p>
    <w:p w14:paraId="3D257B3D">
      <w:pPr>
        <w:numPr>
          <w:ilvl w:val="0"/>
          <w:numId w:val="2"/>
        </w:numPr>
        <w:spacing w:line="259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Перед входом в производственные помещения одену санитарную (одноразовую) одежду и буду мыть руки,</w:t>
      </w:r>
    </w:p>
    <w:p w14:paraId="54C8EE56">
      <w:pPr>
        <w:numPr>
          <w:ilvl w:val="0"/>
          <w:numId w:val="2"/>
        </w:numPr>
        <w:spacing w:line="259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Не буду чихать и кашлять вблизи продуктов,</w:t>
      </w:r>
    </w:p>
    <w:p w14:paraId="199551FE">
      <w:pPr>
        <w:numPr>
          <w:ilvl w:val="0"/>
          <w:numId w:val="2"/>
        </w:numPr>
        <w:spacing w:line="259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Не буду касаться неупакованных продуктов и инвентаря,</w:t>
      </w:r>
    </w:p>
    <w:p w14:paraId="64870A87">
      <w:pPr>
        <w:numPr>
          <w:ilvl w:val="0"/>
          <w:numId w:val="2"/>
        </w:numPr>
        <w:spacing w:line="259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Не буду принимать пищу и курить в непредназначенных для этого местах.</w:t>
      </w:r>
    </w:p>
    <w:p w14:paraId="1FB6594F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Оставленная здесь запись действует 7 дней, после чего требуется повторное декларирование.</w:t>
      </w:r>
    </w:p>
    <w:p w14:paraId="422FBC8C">
      <w:pPr>
        <w:jc w:val="both"/>
        <w:rPr>
          <w:sz w:val="24"/>
          <w:szCs w:val="24"/>
          <w:lang w:val="ru-RU"/>
        </w:rPr>
      </w:pPr>
    </w:p>
    <w:p w14:paraId="5CA2BF22">
      <w:pPr>
        <w:jc w:val="both"/>
        <w:rPr>
          <w:sz w:val="24"/>
          <w:szCs w:val="24"/>
          <w:lang w:val="ru-RU"/>
        </w:rPr>
      </w:pPr>
    </w:p>
    <w:tbl>
      <w:tblPr>
        <w:tblStyle w:val="17"/>
        <w:tblpPr w:leftFromText="180" w:rightFromText="180" w:vertAnchor="page" w:horzAnchor="margin" w:tblpY="9301"/>
        <w:tblW w:w="995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879"/>
        <w:gridCol w:w="1984"/>
        <w:gridCol w:w="1418"/>
        <w:gridCol w:w="1276"/>
        <w:gridCol w:w="1417"/>
        <w:gridCol w:w="1701"/>
        <w:gridCol w:w="1276"/>
      </w:tblGrid>
      <w:tr w14:paraId="508FF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45" w:hRule="atLeast"/>
        </w:trPr>
        <w:tc>
          <w:tcPr>
            <w:tcW w:w="879" w:type="dxa"/>
            <w:shd w:val="clear" w:color="auto" w:fill="F2F2F2"/>
            <w:tcMar>
              <w:left w:w="28" w:type="dxa"/>
              <w:right w:w="28" w:type="dxa"/>
            </w:tcMar>
            <w:vAlign w:val="center"/>
          </w:tcPr>
          <w:p w14:paraId="1BB942C0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984" w:type="dxa"/>
            <w:shd w:val="clear" w:color="auto" w:fill="F2F2F2"/>
            <w:tcMar>
              <w:left w:w="28" w:type="dxa"/>
              <w:right w:w="28" w:type="dxa"/>
            </w:tcMar>
            <w:vAlign w:val="center"/>
          </w:tcPr>
          <w:p w14:paraId="66C1B350">
            <w:pPr>
              <w:jc w:val="center"/>
              <w:rPr>
                <w:b/>
              </w:rPr>
            </w:pPr>
            <w:r>
              <w:rPr>
                <w:b/>
              </w:rPr>
              <w:t>ФИО</w:t>
            </w:r>
          </w:p>
        </w:tc>
        <w:tc>
          <w:tcPr>
            <w:tcW w:w="1418" w:type="dxa"/>
            <w:shd w:val="clear" w:color="auto" w:fill="F2F2F2"/>
            <w:tcMar>
              <w:left w:w="28" w:type="dxa"/>
              <w:right w:w="28" w:type="dxa"/>
            </w:tcMar>
            <w:vAlign w:val="center"/>
          </w:tcPr>
          <w:p w14:paraId="0E75A717">
            <w:pPr>
              <w:jc w:val="center"/>
              <w:rPr>
                <w:b/>
              </w:rPr>
            </w:pPr>
            <w:r>
              <w:rPr>
                <w:b/>
              </w:rPr>
              <w:t>Организация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16E5986A">
            <w:pPr>
              <w:jc w:val="center"/>
              <w:rPr>
                <w:b/>
              </w:rPr>
            </w:pPr>
            <w:r>
              <w:rPr>
                <w:b/>
              </w:rPr>
              <w:t>Цель визита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46C88B64">
            <w:pPr>
              <w:jc w:val="center"/>
              <w:rPr>
                <w:b/>
              </w:rPr>
            </w:pPr>
            <w:r>
              <w:rPr>
                <w:b/>
              </w:rPr>
              <w:t>Подпись посетителя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503F1926">
            <w:pPr>
              <w:jc w:val="center"/>
              <w:rPr>
                <w:b/>
              </w:rPr>
            </w:pPr>
            <w:r>
              <w:rPr>
                <w:b/>
              </w:rPr>
              <w:t>Кто сопровождает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39CEC8FE">
            <w:pPr>
              <w:jc w:val="center"/>
              <w:rPr>
                <w:b/>
              </w:rPr>
            </w:pPr>
            <w:r>
              <w:rPr>
                <w:b/>
              </w:rPr>
              <w:t>Подпись</w:t>
            </w:r>
          </w:p>
        </w:tc>
      </w:tr>
      <w:tr w14:paraId="619CB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tcMar>
              <w:left w:w="28" w:type="dxa"/>
              <w:right w:w="28" w:type="dxa"/>
            </w:tcMar>
          </w:tcPr>
          <w:p w14:paraId="12097077">
            <w:pPr>
              <w:rPr>
                <w:i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14:paraId="540476AE">
            <w:pPr>
              <w:rPr>
                <w:i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730B5754">
            <w:pPr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14:paraId="11164108">
            <w:pPr>
              <w:rPr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14:paraId="1567061C">
            <w:pPr>
              <w:rPr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14:paraId="25FD219A">
            <w:pPr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615105">
            <w:pPr>
              <w:rPr>
                <w:i/>
                <w:sz w:val="28"/>
                <w:szCs w:val="28"/>
              </w:rPr>
            </w:pPr>
          </w:p>
        </w:tc>
      </w:tr>
      <w:tr w14:paraId="327E7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tcMar>
              <w:left w:w="28" w:type="dxa"/>
              <w:right w:w="28" w:type="dxa"/>
            </w:tcMar>
          </w:tcPr>
          <w:p w14:paraId="0088F5A7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14:paraId="1D5777A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722B209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160DE321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5D9E006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56FB1B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3579BE39">
            <w:pPr>
              <w:rPr>
                <w:sz w:val="28"/>
                <w:szCs w:val="28"/>
              </w:rPr>
            </w:pPr>
          </w:p>
        </w:tc>
      </w:tr>
      <w:tr w14:paraId="631C0E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tcMar>
              <w:left w:w="28" w:type="dxa"/>
              <w:right w:w="28" w:type="dxa"/>
            </w:tcMar>
          </w:tcPr>
          <w:p w14:paraId="6905A1C4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14:paraId="42E20ED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5C0860B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159DCCD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52F242B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1BCBE0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89BCD72">
            <w:pPr>
              <w:rPr>
                <w:sz w:val="28"/>
                <w:szCs w:val="28"/>
              </w:rPr>
            </w:pPr>
          </w:p>
        </w:tc>
      </w:tr>
      <w:tr w14:paraId="15C349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tcMar>
              <w:left w:w="28" w:type="dxa"/>
              <w:right w:w="28" w:type="dxa"/>
            </w:tcMar>
          </w:tcPr>
          <w:p w14:paraId="7FBD430A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14:paraId="4E7C2658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3B0483D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92E202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7D6103B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A05F13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49FA9101">
            <w:pPr>
              <w:rPr>
                <w:sz w:val="28"/>
                <w:szCs w:val="28"/>
              </w:rPr>
            </w:pPr>
          </w:p>
        </w:tc>
      </w:tr>
      <w:tr w14:paraId="63BC27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tcMar>
              <w:left w:w="28" w:type="dxa"/>
              <w:right w:w="28" w:type="dxa"/>
            </w:tcMar>
          </w:tcPr>
          <w:p w14:paraId="3D96E725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14:paraId="62907D1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73C5CB0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4E770D5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4780ADC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776279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4B15C603">
            <w:pPr>
              <w:rPr>
                <w:sz w:val="28"/>
                <w:szCs w:val="28"/>
              </w:rPr>
            </w:pPr>
          </w:p>
        </w:tc>
      </w:tr>
      <w:tr w14:paraId="2F96A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tcMar>
              <w:left w:w="28" w:type="dxa"/>
              <w:right w:w="28" w:type="dxa"/>
            </w:tcMar>
          </w:tcPr>
          <w:p w14:paraId="326B8FCD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14:paraId="0741E398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49DA358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B417F4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1A819BA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6B83C8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D7EB596">
            <w:pPr>
              <w:rPr>
                <w:sz w:val="28"/>
                <w:szCs w:val="28"/>
              </w:rPr>
            </w:pPr>
          </w:p>
        </w:tc>
      </w:tr>
      <w:tr w14:paraId="7C4FC6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tcMar>
              <w:left w:w="28" w:type="dxa"/>
              <w:right w:w="28" w:type="dxa"/>
            </w:tcMar>
          </w:tcPr>
          <w:p w14:paraId="152488C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14:paraId="36FB6D8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42FED177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A773E7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76CCEE1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1214C90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5DC4F7E8">
            <w:pPr>
              <w:rPr>
                <w:sz w:val="28"/>
                <w:szCs w:val="28"/>
              </w:rPr>
            </w:pPr>
          </w:p>
        </w:tc>
      </w:tr>
      <w:tr w14:paraId="1211E4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tcMar>
              <w:left w:w="28" w:type="dxa"/>
              <w:right w:w="28" w:type="dxa"/>
            </w:tcMar>
          </w:tcPr>
          <w:p w14:paraId="2892D80C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14:paraId="234C0D05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2C03D76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F4F336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2E708DA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C584A2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A485DF9">
            <w:pPr>
              <w:rPr>
                <w:sz w:val="28"/>
                <w:szCs w:val="28"/>
              </w:rPr>
            </w:pPr>
          </w:p>
        </w:tc>
      </w:tr>
      <w:tr w14:paraId="3B303A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tcMar>
              <w:left w:w="28" w:type="dxa"/>
              <w:right w:w="28" w:type="dxa"/>
            </w:tcMar>
          </w:tcPr>
          <w:p w14:paraId="3B6C73F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14:paraId="184659A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7F7027C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4231A43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7CB2F1E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BF2A89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6600E16">
            <w:pPr>
              <w:rPr>
                <w:sz w:val="28"/>
                <w:szCs w:val="28"/>
              </w:rPr>
            </w:pPr>
          </w:p>
        </w:tc>
      </w:tr>
      <w:tr w14:paraId="20530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tcMar>
              <w:left w:w="28" w:type="dxa"/>
              <w:right w:w="28" w:type="dxa"/>
            </w:tcMar>
          </w:tcPr>
          <w:p w14:paraId="081EF83B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14:paraId="175E385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17ECE62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918F667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24AECC0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32A2DAD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60A8626C">
            <w:pPr>
              <w:rPr>
                <w:sz w:val="28"/>
                <w:szCs w:val="28"/>
              </w:rPr>
            </w:pPr>
          </w:p>
        </w:tc>
      </w:tr>
      <w:tr w14:paraId="2A661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tcMar>
              <w:left w:w="28" w:type="dxa"/>
              <w:right w:w="28" w:type="dxa"/>
            </w:tcMar>
          </w:tcPr>
          <w:p w14:paraId="7DFA2417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14:paraId="58FB19C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4F86955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C6E9808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1FB0541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3FC7A1E9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4513FB30">
            <w:pPr>
              <w:rPr>
                <w:sz w:val="28"/>
                <w:szCs w:val="28"/>
              </w:rPr>
            </w:pPr>
          </w:p>
        </w:tc>
      </w:tr>
    </w:tbl>
    <w:p w14:paraId="094F9D06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850" w:bottom="1134" w:left="1276" w:header="708" w:footer="708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Noto Sans Symbol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2B5D4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0B0CE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92340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CF060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</w:pPr>
  </w:p>
  <w:tbl>
    <w:tblPr>
      <w:tblStyle w:val="18"/>
      <w:tblW w:w="9781" w:type="dxa"/>
      <w:tblInd w:w="-6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3828"/>
      <w:gridCol w:w="4394"/>
      <w:gridCol w:w="1559"/>
    </w:tblGrid>
    <w:tr w14:paraId="44766564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76" w:hRule="atLeast"/>
      </w:trPr>
      <w:tc>
        <w:tcPr>
          <w:tcW w:w="3828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18CA6CE7">
          <w:pPr>
            <w:tabs>
              <w:tab w:val="center" w:pos="4677"/>
              <w:tab w:val="right" w:pos="9355"/>
            </w:tabs>
            <w:rPr>
              <w:b/>
              <w:sz w:val="24"/>
              <w:szCs w:val="24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439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11CD5A87">
          <w:pPr>
            <w:tabs>
              <w:tab w:val="center" w:pos="4677"/>
              <w:tab w:val="right" w:pos="9355"/>
            </w:tabs>
            <w:jc w:val="center"/>
            <w:rPr>
              <w:u w:val="single"/>
            </w:rPr>
          </w:pPr>
          <w:r>
            <w:rPr>
              <w:smallCaps/>
            </w:rPr>
            <w:t>СИСТЕМА МЕНЕДЖМЕНТА ПИЩЕВОЙ БЕЗОПАСНОСТИ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4724A334">
          <w:pPr>
            <w:tabs>
              <w:tab w:val="center" w:pos="4677"/>
              <w:tab w:val="right" w:pos="9355"/>
            </w:tabs>
            <w:jc w:val="center"/>
          </w:pPr>
          <w:bookmarkStart w:id="0" w:name="_heading=h.gjdgxs" w:colFirst="0" w:colLast="0"/>
          <w:bookmarkEnd w:id="0"/>
          <w:r>
            <w:t>Ф-И-03-0</w:t>
          </w:r>
          <w:r>
            <w:rPr>
              <w:lang w:val="ru-RU"/>
            </w:rPr>
            <w:t>4</w:t>
          </w:r>
        </w:p>
      </w:tc>
    </w:tr>
    <w:tr w14:paraId="6768380B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76" w:hRule="atLeast"/>
      </w:trPr>
      <w:tc>
        <w:tcPr>
          <w:tcW w:w="3828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346F4A36">
          <w:pPr>
            <w:tabs>
              <w:tab w:val="center" w:pos="4677"/>
              <w:tab w:val="right" w:pos="9355"/>
            </w:tabs>
            <w:spacing w:line="276" w:lineRule="auto"/>
            <w:rPr>
              <w:sz w:val="24"/>
              <w:szCs w:val="24"/>
              <w:lang w:val="ru-RU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</w:t>
          </w:r>
          <w:r>
            <w:rPr>
              <w:rFonts w:hint="default" w:ascii="Times New Roman" w:hAnsi="Times New Roman"/>
              <w:sz w:val="24"/>
              <w:szCs w:val="24"/>
              <w:lang w:val="en-US"/>
            </w:rPr>
            <w:t>}</w:t>
          </w:r>
          <w:r>
            <w:rPr>
              <w:rFonts w:ascii="Times New Roman" w:hAnsi="Times New Roman"/>
              <w:sz w:val="24"/>
              <w:szCs w:val="24"/>
            </w:rPr>
            <w:t>}</w:t>
          </w:r>
          <w:permEnd w:id="1"/>
        </w:p>
      </w:tc>
      <w:tc>
        <w:tcPr>
          <w:tcW w:w="439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28CE5D02">
          <w:pPr>
            <w:tabs>
              <w:tab w:val="center" w:pos="4677"/>
              <w:tab w:val="right" w:pos="9355"/>
            </w:tabs>
            <w:jc w:val="center"/>
            <w:rPr>
              <w:lang w:val="ru-RU"/>
            </w:rPr>
          </w:pPr>
          <w:r>
            <w:rPr>
              <w:i/>
              <w:lang w:val="ru-RU"/>
            </w:rPr>
            <w:t>ИНСТРУКТАЖ И САМОСТОЯТЛЬНОЕ ДЕКЛАРИРОВАНИЕ ЗДОРОВЬЯ ПОСЕТИТЕЛЕЙ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35811255">
          <w:pPr>
            <w:tabs>
              <w:tab w:val="center" w:pos="4677"/>
              <w:tab w:val="right" w:pos="9355"/>
            </w:tabs>
          </w:pPr>
          <w:r>
            <w:t xml:space="preserve">СТР. 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 xml:space="preserve"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14:paraId="5006964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BD39C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D4BFC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D942F0"/>
    <w:multiLevelType w:val="multilevel"/>
    <w:tmpl w:val="67D942F0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">
    <w:nsid w:val="6AC265A6"/>
    <w:multiLevelType w:val="multilevel"/>
    <w:tmpl w:val="6AC265A6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3C"/>
    <w:rsid w:val="00091ABD"/>
    <w:rsid w:val="001D3EDE"/>
    <w:rsid w:val="00312036"/>
    <w:rsid w:val="003C1B85"/>
    <w:rsid w:val="0046423C"/>
    <w:rsid w:val="00515EE9"/>
    <w:rsid w:val="0093769C"/>
    <w:rsid w:val="00A85656"/>
    <w:rsid w:val="00BA6F3F"/>
    <w:rsid w:val="00D07E42"/>
    <w:rsid w:val="00EB04C9"/>
    <w:rsid w:val="00FA6E03"/>
    <w:rsid w:val="4CFE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ru-RU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2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4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Верхний колонтитул Знак"/>
    <w:basedOn w:val="8"/>
    <w:link w:val="10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16">
    <w:name w:val="Нижний колонтитул Знак"/>
    <w:basedOn w:val="8"/>
    <w:link w:val="12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table" w:customStyle="1" w:styleId="17">
    <w:name w:val="_Style 16"/>
    <w:basedOn w:val="14"/>
    <w:qFormat/>
    <w:uiPriority w:val="0"/>
    <w:tblPr>
      <w:tblCellMar>
        <w:left w:w="115" w:type="dxa"/>
        <w:right w:w="115" w:type="dxa"/>
      </w:tblCellMar>
    </w:tblPr>
  </w:style>
  <w:style w:type="table" w:customStyle="1" w:styleId="18">
    <w:name w:val="_Style 17"/>
    <w:basedOn w:val="14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bKdkuSrKtuLYI5SK+7Kqunw4cw==">CgMxLjAyCGguZ2pkZ3hzOAByITFFb2FUWkd6emVPdFE1RTZraXR6SF9JMU1mamNwLVVfWg==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926</Characters>
  <Lines>7</Lines>
  <Paragraphs>2</Paragraphs>
  <TotalTime>0</TotalTime>
  <ScaleCrop>false</ScaleCrop>
  <LinksUpToDate>false</LinksUpToDate>
  <CharactersWithSpaces>1086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2025-04-25T14:28:00Z</dcterms:created>
  <dc:creator>Ольга Огаркова</dc:creator>
  <cp:lastModifiedBy>1</cp:lastModifiedBy>
  <dcterms:modified xsi:type="dcterms:W3CDTF">2025-07-18T11:05:39Z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C41705AD962E476E9DD92653F97F3863_12</vt:lpwstr>
  </property>
</Properties>
</file>